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2E" w:rsidRPr="0094711D" w:rsidRDefault="00EB0F12" w:rsidP="00C406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711D">
        <w:rPr>
          <w:rFonts w:ascii="Times New Roman" w:hAnsi="Times New Roman" w:cs="Times New Roman"/>
          <w:b/>
        </w:rPr>
        <w:t>Сведения о кандидат</w:t>
      </w:r>
      <w:r w:rsidR="006A39DB" w:rsidRPr="0094711D">
        <w:rPr>
          <w:rFonts w:ascii="Times New Roman" w:hAnsi="Times New Roman" w:cs="Times New Roman"/>
          <w:b/>
        </w:rPr>
        <w:t>ах</w:t>
      </w:r>
      <w:r w:rsidR="00FB5F68" w:rsidRPr="0094711D">
        <w:rPr>
          <w:rFonts w:ascii="Times New Roman" w:hAnsi="Times New Roman" w:cs="Times New Roman"/>
          <w:b/>
        </w:rPr>
        <w:t xml:space="preserve"> </w:t>
      </w:r>
      <w:r w:rsidRPr="0094711D">
        <w:rPr>
          <w:rFonts w:ascii="Times New Roman" w:hAnsi="Times New Roman" w:cs="Times New Roman"/>
          <w:b/>
        </w:rPr>
        <w:t xml:space="preserve">в </w:t>
      </w:r>
      <w:r w:rsidR="006A39DB" w:rsidRPr="0094711D">
        <w:rPr>
          <w:rFonts w:ascii="Times New Roman" w:hAnsi="Times New Roman" w:cs="Times New Roman"/>
          <w:b/>
        </w:rPr>
        <w:t>Р</w:t>
      </w:r>
      <w:r w:rsidR="00FB5F68" w:rsidRPr="0094711D">
        <w:rPr>
          <w:rFonts w:ascii="Times New Roman" w:hAnsi="Times New Roman" w:cs="Times New Roman"/>
          <w:b/>
        </w:rPr>
        <w:t>еви</w:t>
      </w:r>
      <w:r w:rsidR="006A39DB" w:rsidRPr="0094711D">
        <w:rPr>
          <w:rFonts w:ascii="Times New Roman" w:hAnsi="Times New Roman" w:cs="Times New Roman"/>
          <w:b/>
        </w:rPr>
        <w:t>зионную комиссию</w:t>
      </w:r>
    </w:p>
    <w:p w:rsidR="00EB0F12" w:rsidRDefault="00EB0F12" w:rsidP="00C406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711D">
        <w:rPr>
          <w:rFonts w:ascii="Times New Roman" w:hAnsi="Times New Roman" w:cs="Times New Roman"/>
          <w:b/>
        </w:rPr>
        <w:t>Публичного акционерного общества «ГЛОБАЛТРАК МЕНЕДЖМЕНТ»</w:t>
      </w:r>
    </w:p>
    <w:p w:rsidR="0094711D" w:rsidRPr="0094711D" w:rsidRDefault="0094711D" w:rsidP="00C406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249" w:type="dxa"/>
        <w:jc w:val="center"/>
        <w:tblLayout w:type="fixed"/>
        <w:tblLook w:val="04A0" w:firstRow="1" w:lastRow="0" w:firstColumn="1" w:lastColumn="0" w:noHBand="0" w:noVBand="1"/>
      </w:tblPr>
      <w:tblGrid>
        <w:gridCol w:w="2035"/>
        <w:gridCol w:w="2035"/>
        <w:gridCol w:w="2034"/>
        <w:gridCol w:w="2035"/>
        <w:gridCol w:w="2034"/>
        <w:gridCol w:w="2035"/>
        <w:gridCol w:w="2034"/>
        <w:gridCol w:w="7"/>
      </w:tblGrid>
      <w:tr w:rsidR="00EB0F12" w:rsidRPr="0094711D" w:rsidTr="0094711D">
        <w:trPr>
          <w:gridAfter w:val="1"/>
          <w:wAfter w:w="7" w:type="dxa"/>
          <w:trHeight w:val="4140"/>
          <w:jc w:val="center"/>
        </w:trPr>
        <w:tc>
          <w:tcPr>
            <w:tcW w:w="2034" w:type="dxa"/>
          </w:tcPr>
          <w:p w:rsidR="00EB0F12" w:rsidRPr="0094711D" w:rsidRDefault="00EB0F12" w:rsidP="0094711D">
            <w:pPr>
              <w:ind w:left="-113" w:firstLine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B0F12" w:rsidRPr="0094711D" w:rsidRDefault="00EB0F12" w:rsidP="0094711D">
            <w:pPr>
              <w:ind w:left="-113" w:firstLine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035" w:type="dxa"/>
          </w:tcPr>
          <w:p w:rsidR="00EB0F12" w:rsidRPr="0094711D" w:rsidRDefault="00EB0F12" w:rsidP="0094711D">
            <w:pPr>
              <w:ind w:left="-11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кандидата </w:t>
            </w:r>
            <w:r w:rsidR="00FB5F68"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>ревизоры</w:t>
            </w:r>
          </w:p>
        </w:tc>
        <w:tc>
          <w:tcPr>
            <w:tcW w:w="2034" w:type="dxa"/>
          </w:tcPr>
          <w:p w:rsidR="00EB0F12" w:rsidRPr="0094711D" w:rsidRDefault="00EB0F12" w:rsidP="0094711D">
            <w:pPr>
              <w:pStyle w:val="a4"/>
              <w:numPr>
                <w:ilvl w:val="0"/>
                <w:numId w:val="2"/>
              </w:num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возрасте и образовании кандидата.</w:t>
            </w:r>
          </w:p>
          <w:p w:rsidR="00EB0F12" w:rsidRPr="0094711D" w:rsidRDefault="00EB0F12" w:rsidP="0094711D">
            <w:pPr>
              <w:ind w:left="-113" w:firstLine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F12" w:rsidRPr="0094711D" w:rsidRDefault="00EB0F12" w:rsidP="0094711D">
            <w:pPr>
              <w:pStyle w:val="a4"/>
              <w:numPr>
                <w:ilvl w:val="0"/>
                <w:numId w:val="2"/>
              </w:num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лице (группе лиц), выдвинувшем кандидата. </w:t>
            </w:r>
          </w:p>
          <w:p w:rsidR="00EB0F12" w:rsidRPr="0094711D" w:rsidRDefault="00EB0F12" w:rsidP="0094711D">
            <w:pPr>
              <w:ind w:left="-113" w:firstLine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F12" w:rsidRPr="0094711D" w:rsidRDefault="00EB0F12" w:rsidP="0094711D">
            <w:pPr>
              <w:pStyle w:val="a4"/>
              <w:numPr>
                <w:ilvl w:val="0"/>
                <w:numId w:val="2"/>
              </w:num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наличии письменного согласия кандидата </w:t>
            </w:r>
            <w:r w:rsidR="00FB5F68"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избрание </w:t>
            </w:r>
          </w:p>
        </w:tc>
        <w:tc>
          <w:tcPr>
            <w:tcW w:w="2035" w:type="dxa"/>
          </w:tcPr>
          <w:p w:rsidR="00EB0F12" w:rsidRPr="0094711D" w:rsidRDefault="00EB0F12" w:rsidP="0094711D">
            <w:p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должности, занимаемой кандидатом на момент его выдвижения, а также о должностях, которые кандидат занимал за период не менее 5 (пяти) последних лет.</w:t>
            </w:r>
          </w:p>
        </w:tc>
        <w:tc>
          <w:tcPr>
            <w:tcW w:w="2034" w:type="dxa"/>
          </w:tcPr>
          <w:p w:rsidR="00EB0F12" w:rsidRPr="0094711D" w:rsidRDefault="00EB0F12" w:rsidP="0094711D">
            <w:pPr>
              <w:ind w:left="-113" w:firstLine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характере отношений кандидата с Обществом, аффилированными лицами и крупными контрагентами Общества.</w:t>
            </w:r>
          </w:p>
        </w:tc>
        <w:tc>
          <w:tcPr>
            <w:tcW w:w="2035" w:type="dxa"/>
          </w:tcPr>
          <w:p w:rsidR="00EB0F12" w:rsidRPr="0094711D" w:rsidRDefault="00EB0F12" w:rsidP="0094711D">
            <w:pPr>
              <w:ind w:left="-113" w:firstLin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членстве кандидата в советах директоров других юридических лиц.</w:t>
            </w:r>
          </w:p>
        </w:tc>
        <w:tc>
          <w:tcPr>
            <w:tcW w:w="2035" w:type="dxa"/>
          </w:tcPr>
          <w:p w:rsidR="00EB0F12" w:rsidRPr="0094711D" w:rsidRDefault="00EB0F12" w:rsidP="0094711D">
            <w:pPr>
              <w:ind w:left="-113" w:firstLin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Иная информация об обстоятельствах, способных оказать влияние на исполнение кандидатом соответствующих обязанностей в качестве </w:t>
            </w:r>
            <w:r w:rsidR="00FB5F68"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>ревизора</w:t>
            </w:r>
            <w:r w:rsidRPr="00947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Общества, в том числе дополнительно представленная самим кандидатом.</w:t>
            </w:r>
          </w:p>
        </w:tc>
      </w:tr>
      <w:tr w:rsidR="00423D1C" w:rsidRPr="0094711D" w:rsidTr="0094711D">
        <w:trPr>
          <w:trHeight w:val="4140"/>
          <w:jc w:val="center"/>
        </w:trPr>
        <w:tc>
          <w:tcPr>
            <w:tcW w:w="2035" w:type="dxa"/>
          </w:tcPr>
          <w:p w:rsidR="00423D1C" w:rsidRPr="0094711D" w:rsidRDefault="00423D1C" w:rsidP="00990A4D">
            <w:pPr>
              <w:pStyle w:val="a4"/>
              <w:numPr>
                <w:ilvl w:val="0"/>
                <w:numId w:val="1"/>
              </w:numPr>
              <w:ind w:left="-145" w:firstLine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423D1C" w:rsidRPr="0094711D" w:rsidRDefault="002F549D" w:rsidP="002F54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Плющик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23D1C" w:rsidRPr="009471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Виктория</w:t>
            </w:r>
            <w:proofErr w:type="spellEnd"/>
            <w:r w:rsidR="00423D1C" w:rsidRPr="009471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23D1C" w:rsidRPr="009471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Сергеевна</w:t>
            </w:r>
            <w:bookmarkStart w:id="0" w:name="_GoBack"/>
            <w:bookmarkEnd w:id="0"/>
            <w:proofErr w:type="spellEnd"/>
          </w:p>
        </w:tc>
        <w:tc>
          <w:tcPr>
            <w:tcW w:w="2035" w:type="dxa"/>
          </w:tcPr>
          <w:p w:rsidR="00423D1C" w:rsidRPr="0094711D" w:rsidRDefault="00766303" w:rsidP="00423D1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27 мая 1976 г., </w:t>
            </w:r>
            <w:r w:rsidR="00C529E1" w:rsidRPr="009471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ысшее, Академия гражданской авиации, 1998, Инженер,</w:t>
            </w:r>
          </w:p>
          <w:p w:rsidR="00766303" w:rsidRPr="0094711D" w:rsidRDefault="00766303" w:rsidP="00766303">
            <w:pPr>
              <w:pStyle w:val="a4"/>
              <w:ind w:lef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Институт экономики и финансов, бухгалтерский учет и аудит</w:t>
            </w:r>
          </w:p>
          <w:p w:rsidR="00423D1C" w:rsidRPr="0094711D" w:rsidRDefault="00A93A3E" w:rsidP="00423D1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ООО «МОНОПОЛИЯ </w:t>
            </w:r>
            <w:proofErr w:type="spellStart"/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Инвестмент</w:t>
            </w:r>
            <w:proofErr w:type="spellEnd"/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23D1C" w:rsidRPr="0094711D" w:rsidRDefault="00423D1C" w:rsidP="00423D1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Согласие на выдвижение получено</w:t>
            </w:r>
          </w:p>
        </w:tc>
        <w:tc>
          <w:tcPr>
            <w:tcW w:w="2036" w:type="dxa"/>
          </w:tcPr>
          <w:p w:rsidR="00423D1C" w:rsidRPr="0094711D" w:rsidRDefault="00766303" w:rsidP="00990A4D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12.2016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4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03.2019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4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</w:t>
            </w:r>
            <w:proofErr w:type="spellEnd"/>
            <w:r w:rsidRPr="0094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бухгалтер</w:t>
            </w:r>
            <w:proofErr w:type="spellEnd"/>
            <w:r w:rsidRPr="0094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ООО «МОНОПОЛИЯ»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303" w:rsidRPr="0094711D" w:rsidRDefault="00766303" w:rsidP="00990A4D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08.2017 – </w:t>
            </w:r>
            <w:r w:rsidR="00933CC1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настоящее время 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Главный бухгалтер, АО «МОНОПОЛИЯ»</w:t>
            </w:r>
            <w:r w:rsidR="006207A8" w:rsidRPr="009471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5" w:type="dxa"/>
          </w:tcPr>
          <w:p w:rsidR="00423D1C" w:rsidRPr="0094711D" w:rsidRDefault="00423D1C" w:rsidP="0099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Не является аффилированным лицом Общества</w:t>
            </w:r>
          </w:p>
        </w:tc>
        <w:tc>
          <w:tcPr>
            <w:tcW w:w="2036" w:type="dxa"/>
          </w:tcPr>
          <w:p w:rsidR="00423D1C" w:rsidRPr="0094711D" w:rsidRDefault="00766303" w:rsidP="00990A4D">
            <w:pPr>
              <w:ind w:hanging="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2036" w:type="dxa"/>
            <w:gridSpan w:val="2"/>
          </w:tcPr>
          <w:p w:rsidR="00423D1C" w:rsidRPr="0094711D" w:rsidRDefault="00D6671F" w:rsidP="00990A4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Работа в логистической отрасли</w:t>
            </w:r>
            <w:r w:rsidR="00766303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, более 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66303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D6671F" w:rsidRPr="0094711D" w:rsidTr="0094711D">
        <w:trPr>
          <w:trHeight w:val="4140"/>
          <w:jc w:val="center"/>
        </w:trPr>
        <w:tc>
          <w:tcPr>
            <w:tcW w:w="2035" w:type="dxa"/>
          </w:tcPr>
          <w:p w:rsidR="00D6671F" w:rsidRPr="0094711D" w:rsidRDefault="00D6671F" w:rsidP="00D6671F">
            <w:pPr>
              <w:pStyle w:val="a4"/>
              <w:numPr>
                <w:ilvl w:val="0"/>
                <w:numId w:val="1"/>
              </w:numPr>
              <w:ind w:left="-145" w:firstLine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D6671F" w:rsidRPr="0094711D" w:rsidRDefault="00D844F5" w:rsidP="00D6671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471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Шевцова</w:t>
            </w:r>
            <w:proofErr w:type="spellEnd"/>
            <w:r w:rsidRPr="009471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71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Евгения</w:t>
            </w:r>
            <w:proofErr w:type="spellEnd"/>
            <w:r w:rsidRPr="009471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71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Леонидовна</w:t>
            </w:r>
            <w:proofErr w:type="spellEnd"/>
          </w:p>
        </w:tc>
        <w:tc>
          <w:tcPr>
            <w:tcW w:w="2035" w:type="dxa"/>
          </w:tcPr>
          <w:p w:rsidR="00D6671F" w:rsidRPr="0094711D" w:rsidRDefault="00D844F5" w:rsidP="00D844F5">
            <w:pPr>
              <w:pStyle w:val="a4"/>
              <w:numPr>
                <w:ilvl w:val="0"/>
                <w:numId w:val="17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 июня 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="00C529E1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Санкт-Петербургский государственный университет 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сервиса и экономики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>, экономист</w:t>
            </w:r>
          </w:p>
          <w:p w:rsidR="00D6671F" w:rsidRPr="0094711D" w:rsidRDefault="00D6671F" w:rsidP="00D6671F">
            <w:pPr>
              <w:pStyle w:val="a4"/>
              <w:numPr>
                <w:ilvl w:val="0"/>
                <w:numId w:val="17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ООО «МОНОПОЛИЯ Инвестмент»</w:t>
            </w:r>
          </w:p>
          <w:p w:rsidR="00D6671F" w:rsidRPr="0094711D" w:rsidRDefault="00D6671F" w:rsidP="00D844F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Согласие на</w:t>
            </w:r>
            <w:r w:rsidR="00D844F5" w:rsidRPr="0094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выдвижение получено</w:t>
            </w:r>
          </w:p>
        </w:tc>
        <w:tc>
          <w:tcPr>
            <w:tcW w:w="2036" w:type="dxa"/>
          </w:tcPr>
          <w:p w:rsidR="00D6671F" w:rsidRPr="0094711D" w:rsidRDefault="00D844F5" w:rsidP="005E74E1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1966" w:rsidRPr="0094711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главного бухгалтера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МОНОПОЛИЯ Логистик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4F5" w:rsidRPr="0094711D" w:rsidRDefault="00D844F5" w:rsidP="00D6671F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01.2019 – 07.2020 – Главный бухгалтер, ООО 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Фортис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D6671F" w:rsidRPr="0094711D" w:rsidRDefault="00D844F5" w:rsidP="00D6671F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>.2020 – настоящее время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направления 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бухгалтерского и налогового учета отчетности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6671F" w:rsidRPr="0094711D">
              <w:rPr>
                <w:rFonts w:ascii="Times New Roman" w:hAnsi="Times New Roman" w:cs="Times New Roman"/>
                <w:sz w:val="20"/>
                <w:szCs w:val="20"/>
              </w:rPr>
              <w:t>МОНОПОЛИЯ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035" w:type="dxa"/>
          </w:tcPr>
          <w:p w:rsidR="00D6671F" w:rsidRPr="0094711D" w:rsidRDefault="00D6671F" w:rsidP="00D66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>Не является аффилированным лицом Общества</w:t>
            </w:r>
          </w:p>
        </w:tc>
        <w:tc>
          <w:tcPr>
            <w:tcW w:w="2036" w:type="dxa"/>
          </w:tcPr>
          <w:p w:rsidR="00D6671F" w:rsidRPr="0094711D" w:rsidRDefault="00D6671F" w:rsidP="00D6671F">
            <w:pPr>
              <w:ind w:hanging="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7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2036" w:type="dxa"/>
            <w:gridSpan w:val="2"/>
          </w:tcPr>
          <w:p w:rsidR="00D6671F" w:rsidRPr="0094711D" w:rsidRDefault="00D6671F" w:rsidP="00D6671F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логистической отрасли, более </w:t>
            </w:r>
            <w:r w:rsidR="005E74E1" w:rsidRPr="009471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711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EB0F12" w:rsidRPr="0094711D" w:rsidRDefault="00EB0F12" w:rsidP="00F7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11D">
        <w:rPr>
          <w:rFonts w:ascii="Times New Roman" w:hAnsi="Times New Roman" w:cs="Times New Roman"/>
        </w:rPr>
        <w:t>Выдвигаемы</w:t>
      </w:r>
      <w:r w:rsidR="006A39DB" w:rsidRPr="0094711D">
        <w:rPr>
          <w:rFonts w:ascii="Times New Roman" w:hAnsi="Times New Roman" w:cs="Times New Roman"/>
        </w:rPr>
        <w:t>е</w:t>
      </w:r>
      <w:r w:rsidRPr="0094711D">
        <w:rPr>
          <w:rFonts w:ascii="Times New Roman" w:hAnsi="Times New Roman" w:cs="Times New Roman"/>
        </w:rPr>
        <w:t xml:space="preserve"> кандидат</w:t>
      </w:r>
      <w:r w:rsidR="006A39DB" w:rsidRPr="0094711D">
        <w:rPr>
          <w:rFonts w:ascii="Times New Roman" w:hAnsi="Times New Roman" w:cs="Times New Roman"/>
        </w:rPr>
        <w:t>ы</w:t>
      </w:r>
      <w:r w:rsidRPr="0094711D">
        <w:rPr>
          <w:rFonts w:ascii="Times New Roman" w:hAnsi="Times New Roman" w:cs="Times New Roman"/>
        </w:rPr>
        <w:t xml:space="preserve"> име</w:t>
      </w:r>
      <w:r w:rsidR="006A39DB" w:rsidRPr="0094711D">
        <w:rPr>
          <w:rFonts w:ascii="Times New Roman" w:hAnsi="Times New Roman" w:cs="Times New Roman"/>
        </w:rPr>
        <w:t>ю</w:t>
      </w:r>
      <w:r w:rsidRPr="0094711D">
        <w:rPr>
          <w:rFonts w:ascii="Times New Roman" w:hAnsi="Times New Roman" w:cs="Times New Roman"/>
        </w:rPr>
        <w:t>т высшее образование и соответству</w:t>
      </w:r>
      <w:r w:rsidR="006A39DB" w:rsidRPr="0094711D">
        <w:rPr>
          <w:rFonts w:ascii="Times New Roman" w:hAnsi="Times New Roman" w:cs="Times New Roman"/>
        </w:rPr>
        <w:t>ю</w:t>
      </w:r>
      <w:r w:rsidRPr="0094711D">
        <w:rPr>
          <w:rFonts w:ascii="Times New Roman" w:hAnsi="Times New Roman" w:cs="Times New Roman"/>
        </w:rPr>
        <w:t>т иным требованиям, установленным действующим законодательством</w:t>
      </w:r>
      <w:r w:rsidR="00F703B9" w:rsidRPr="0094711D">
        <w:rPr>
          <w:rFonts w:ascii="Times New Roman" w:hAnsi="Times New Roman" w:cs="Times New Roman"/>
        </w:rPr>
        <w:t xml:space="preserve"> </w:t>
      </w:r>
      <w:r w:rsidRPr="0094711D">
        <w:rPr>
          <w:rFonts w:ascii="Times New Roman" w:hAnsi="Times New Roman" w:cs="Times New Roman"/>
        </w:rPr>
        <w:t>Российской Федерации, а также нормативными актами Банка России, в том числе в отношении вышеуказанн</w:t>
      </w:r>
      <w:r w:rsidR="006A39DB" w:rsidRPr="0094711D">
        <w:rPr>
          <w:rFonts w:ascii="Times New Roman" w:hAnsi="Times New Roman" w:cs="Times New Roman"/>
        </w:rPr>
        <w:t>ых</w:t>
      </w:r>
      <w:r w:rsidRPr="0094711D">
        <w:rPr>
          <w:rFonts w:ascii="Times New Roman" w:hAnsi="Times New Roman" w:cs="Times New Roman"/>
        </w:rPr>
        <w:t xml:space="preserve"> кандидат</w:t>
      </w:r>
      <w:r w:rsidR="006A39DB" w:rsidRPr="0094711D">
        <w:rPr>
          <w:rFonts w:ascii="Times New Roman" w:hAnsi="Times New Roman" w:cs="Times New Roman"/>
        </w:rPr>
        <w:t>ов</w:t>
      </w:r>
      <w:r w:rsidRPr="0094711D">
        <w:rPr>
          <w:rFonts w:ascii="Times New Roman" w:hAnsi="Times New Roman" w:cs="Times New Roman"/>
        </w:rPr>
        <w:t>:</w:t>
      </w:r>
    </w:p>
    <w:p w:rsidR="00EB0F12" w:rsidRPr="0094711D" w:rsidRDefault="00EB0F12" w:rsidP="00F7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11D">
        <w:rPr>
          <w:rFonts w:ascii="Times New Roman" w:hAnsi="Times New Roman" w:cs="Times New Roman"/>
        </w:rPr>
        <w:t>- отсутствуют факты осуществления функций единоличного исполнительного органа, членства в составе коллегиального исполнительного органа</w:t>
      </w:r>
      <w:r w:rsidR="00F703B9" w:rsidRPr="0094711D">
        <w:rPr>
          <w:rFonts w:ascii="Times New Roman" w:hAnsi="Times New Roman" w:cs="Times New Roman"/>
        </w:rPr>
        <w:t xml:space="preserve"> </w:t>
      </w:r>
      <w:r w:rsidRPr="0094711D">
        <w:rPr>
          <w:rFonts w:ascii="Times New Roman" w:hAnsi="Times New Roman" w:cs="Times New Roman"/>
        </w:rPr>
        <w:t>или осуществления функций руководителя службы внутреннего контроля финансовых организаций в момент совершения этими организациями</w:t>
      </w:r>
      <w:r w:rsidR="00F703B9" w:rsidRPr="0094711D">
        <w:rPr>
          <w:rFonts w:ascii="Times New Roman" w:hAnsi="Times New Roman" w:cs="Times New Roman"/>
        </w:rPr>
        <w:t xml:space="preserve"> </w:t>
      </w:r>
      <w:r w:rsidRPr="0094711D">
        <w:rPr>
          <w:rFonts w:ascii="Times New Roman" w:hAnsi="Times New Roman" w:cs="Times New Roman"/>
        </w:rPr>
        <w:t>нарушений, за которые у них были аннулированы (отозваны) лицензии на осуществление соответствующих видов деятельности, или нарушений, за</w:t>
      </w:r>
      <w:r w:rsidR="00F703B9" w:rsidRPr="0094711D">
        <w:rPr>
          <w:rFonts w:ascii="Times New Roman" w:hAnsi="Times New Roman" w:cs="Times New Roman"/>
        </w:rPr>
        <w:t xml:space="preserve"> </w:t>
      </w:r>
      <w:r w:rsidRPr="0094711D">
        <w:rPr>
          <w:rFonts w:ascii="Times New Roman" w:hAnsi="Times New Roman" w:cs="Times New Roman"/>
        </w:rPr>
        <w:t xml:space="preserve">которые было приостановлено действие указанных лицензий и указанные лицензии были аннулированы (отозваны) вследствие </w:t>
      </w:r>
      <w:proofErr w:type="spellStart"/>
      <w:r w:rsidRPr="0094711D">
        <w:rPr>
          <w:rFonts w:ascii="Times New Roman" w:hAnsi="Times New Roman" w:cs="Times New Roman"/>
        </w:rPr>
        <w:t>неустранения</w:t>
      </w:r>
      <w:proofErr w:type="spellEnd"/>
      <w:r w:rsidRPr="0094711D">
        <w:rPr>
          <w:rFonts w:ascii="Times New Roman" w:hAnsi="Times New Roman" w:cs="Times New Roman"/>
        </w:rPr>
        <w:t xml:space="preserve"> этих</w:t>
      </w:r>
      <w:r w:rsidR="00F703B9" w:rsidRPr="0094711D">
        <w:rPr>
          <w:rFonts w:ascii="Times New Roman" w:hAnsi="Times New Roman" w:cs="Times New Roman"/>
        </w:rPr>
        <w:t xml:space="preserve"> </w:t>
      </w:r>
      <w:r w:rsidRPr="0094711D">
        <w:rPr>
          <w:rFonts w:ascii="Times New Roman" w:hAnsi="Times New Roman" w:cs="Times New Roman"/>
        </w:rPr>
        <w:t>нарушений, если со дня такого аннулирования прошло менее трех лет;</w:t>
      </w:r>
    </w:p>
    <w:p w:rsidR="00EB0F12" w:rsidRPr="0094711D" w:rsidRDefault="00EB0F12" w:rsidP="00F7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11D">
        <w:rPr>
          <w:rFonts w:ascii="Times New Roman" w:hAnsi="Times New Roman" w:cs="Times New Roman"/>
        </w:rPr>
        <w:t>- отсутствуют вступившие в силу судебные решения, установившие факты совершения вышеуказанными кандидатами неправомерных действий</w:t>
      </w:r>
      <w:r w:rsidR="00F703B9" w:rsidRPr="0094711D">
        <w:rPr>
          <w:rFonts w:ascii="Times New Roman" w:hAnsi="Times New Roman" w:cs="Times New Roman"/>
        </w:rPr>
        <w:t xml:space="preserve"> </w:t>
      </w:r>
      <w:r w:rsidRPr="0094711D">
        <w:rPr>
          <w:rFonts w:ascii="Times New Roman" w:hAnsi="Times New Roman" w:cs="Times New Roman"/>
        </w:rPr>
        <w:t>при банкротстве, преднамеренном и (или) фиктивном банкротстве;</w:t>
      </w:r>
    </w:p>
    <w:p w:rsidR="00EB0F12" w:rsidRPr="0094711D" w:rsidRDefault="00EB0F12" w:rsidP="00F7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11D">
        <w:rPr>
          <w:rFonts w:ascii="Times New Roman" w:hAnsi="Times New Roman" w:cs="Times New Roman"/>
        </w:rPr>
        <w:t>- отсутствуют судимости за преступления в сфере экономической деятельности или преступления против государственной власти, в том числе по</w:t>
      </w:r>
      <w:r w:rsidR="00F703B9" w:rsidRPr="0094711D">
        <w:rPr>
          <w:rFonts w:ascii="Times New Roman" w:hAnsi="Times New Roman" w:cs="Times New Roman"/>
        </w:rPr>
        <w:t xml:space="preserve"> </w:t>
      </w:r>
      <w:r w:rsidRPr="0094711D">
        <w:rPr>
          <w:rFonts w:ascii="Times New Roman" w:hAnsi="Times New Roman" w:cs="Times New Roman"/>
        </w:rPr>
        <w:t>законодательству иностранного государства;</w:t>
      </w:r>
    </w:p>
    <w:p w:rsidR="00EB0F12" w:rsidRPr="0094711D" w:rsidRDefault="00EB0F12" w:rsidP="00F7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11D">
        <w:rPr>
          <w:rFonts w:ascii="Times New Roman" w:hAnsi="Times New Roman" w:cs="Times New Roman"/>
        </w:rPr>
        <w:t>- отсутствуют административные наказания в виде дисквалификации;</w:t>
      </w:r>
    </w:p>
    <w:p w:rsidR="00EB0F12" w:rsidRPr="0094711D" w:rsidRDefault="00EB0F12" w:rsidP="0046421F">
      <w:pPr>
        <w:jc w:val="both"/>
        <w:rPr>
          <w:rFonts w:ascii="Times New Roman" w:hAnsi="Times New Roman" w:cs="Times New Roman"/>
          <w:b/>
        </w:rPr>
      </w:pPr>
      <w:r w:rsidRPr="0094711D">
        <w:rPr>
          <w:rFonts w:ascii="Times New Roman" w:hAnsi="Times New Roman" w:cs="Times New Roman"/>
        </w:rPr>
        <w:t>- отсутствуют факты аннулирования квалификационного аттестата, если со дня такого аннулирования прошло менее трех лет.</w:t>
      </w:r>
    </w:p>
    <w:sectPr w:rsidR="00EB0F12" w:rsidRPr="0094711D" w:rsidSect="0094711D">
      <w:pgSz w:w="16838" w:h="11906" w:orient="landscape"/>
      <w:pgMar w:top="567" w:right="284" w:bottom="42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987"/>
    <w:multiLevelType w:val="hybridMultilevel"/>
    <w:tmpl w:val="B082F80A"/>
    <w:lvl w:ilvl="0" w:tplc="8602A252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 w15:restartNumberingAfterBreak="0">
    <w:nsid w:val="13752545"/>
    <w:multiLevelType w:val="hybridMultilevel"/>
    <w:tmpl w:val="DD24351C"/>
    <w:lvl w:ilvl="0" w:tplc="DF403EA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" w15:restartNumberingAfterBreak="0">
    <w:nsid w:val="1C0D687B"/>
    <w:multiLevelType w:val="hybridMultilevel"/>
    <w:tmpl w:val="DD24351C"/>
    <w:lvl w:ilvl="0" w:tplc="DF403EA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 w15:restartNumberingAfterBreak="0">
    <w:nsid w:val="2C3522B7"/>
    <w:multiLevelType w:val="hybridMultilevel"/>
    <w:tmpl w:val="F162003E"/>
    <w:lvl w:ilvl="0" w:tplc="A50426C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 w15:restartNumberingAfterBreak="0">
    <w:nsid w:val="34916AB0"/>
    <w:multiLevelType w:val="hybridMultilevel"/>
    <w:tmpl w:val="72803B9A"/>
    <w:lvl w:ilvl="0" w:tplc="739A3EA4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5" w15:restartNumberingAfterBreak="0">
    <w:nsid w:val="37364A78"/>
    <w:multiLevelType w:val="hybridMultilevel"/>
    <w:tmpl w:val="DD24351C"/>
    <w:lvl w:ilvl="0" w:tplc="DF403EA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6" w15:restartNumberingAfterBreak="0">
    <w:nsid w:val="38234B87"/>
    <w:multiLevelType w:val="hybridMultilevel"/>
    <w:tmpl w:val="DD24351C"/>
    <w:lvl w:ilvl="0" w:tplc="DF403EA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7" w15:restartNumberingAfterBreak="0">
    <w:nsid w:val="392C7C32"/>
    <w:multiLevelType w:val="hybridMultilevel"/>
    <w:tmpl w:val="DD24351C"/>
    <w:lvl w:ilvl="0" w:tplc="DF403EA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8" w15:restartNumberingAfterBreak="0">
    <w:nsid w:val="3F126934"/>
    <w:multiLevelType w:val="hybridMultilevel"/>
    <w:tmpl w:val="D29C4746"/>
    <w:lvl w:ilvl="0" w:tplc="2DB4A21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9" w15:restartNumberingAfterBreak="0">
    <w:nsid w:val="49697A06"/>
    <w:multiLevelType w:val="hybridMultilevel"/>
    <w:tmpl w:val="02F02944"/>
    <w:lvl w:ilvl="0" w:tplc="B150CB62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0" w15:restartNumberingAfterBreak="0">
    <w:nsid w:val="4D767635"/>
    <w:multiLevelType w:val="hybridMultilevel"/>
    <w:tmpl w:val="15E6A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7778"/>
    <w:multiLevelType w:val="hybridMultilevel"/>
    <w:tmpl w:val="E19A7188"/>
    <w:lvl w:ilvl="0" w:tplc="CF08F830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2" w15:restartNumberingAfterBreak="0">
    <w:nsid w:val="64600DA6"/>
    <w:multiLevelType w:val="hybridMultilevel"/>
    <w:tmpl w:val="0770B504"/>
    <w:lvl w:ilvl="0" w:tplc="DA5A5A42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3" w15:restartNumberingAfterBreak="0">
    <w:nsid w:val="66830023"/>
    <w:multiLevelType w:val="hybridMultilevel"/>
    <w:tmpl w:val="7346C28E"/>
    <w:lvl w:ilvl="0" w:tplc="3604978C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4" w15:restartNumberingAfterBreak="0">
    <w:nsid w:val="716A426B"/>
    <w:multiLevelType w:val="hybridMultilevel"/>
    <w:tmpl w:val="29285F42"/>
    <w:lvl w:ilvl="0" w:tplc="A1BE8AF4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5" w15:restartNumberingAfterBreak="0">
    <w:nsid w:val="766D01AF"/>
    <w:multiLevelType w:val="hybridMultilevel"/>
    <w:tmpl w:val="A30EFD40"/>
    <w:lvl w:ilvl="0" w:tplc="B0C86344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6" w15:restartNumberingAfterBreak="0">
    <w:nsid w:val="7AE90093"/>
    <w:multiLevelType w:val="hybridMultilevel"/>
    <w:tmpl w:val="4516F008"/>
    <w:lvl w:ilvl="0" w:tplc="7AC8E4C0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1"/>
  </w:num>
  <w:num w:numId="5">
    <w:abstractNumId w:val="3"/>
  </w:num>
  <w:num w:numId="6">
    <w:abstractNumId w:val="0"/>
  </w:num>
  <w:num w:numId="7">
    <w:abstractNumId w:val="12"/>
  </w:num>
  <w:num w:numId="8">
    <w:abstractNumId w:val="14"/>
  </w:num>
  <w:num w:numId="9">
    <w:abstractNumId w:val="9"/>
  </w:num>
  <w:num w:numId="10">
    <w:abstractNumId w:val="16"/>
  </w:num>
  <w:num w:numId="11">
    <w:abstractNumId w:val="8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12"/>
    <w:rsid w:val="000C4A71"/>
    <w:rsid w:val="00241497"/>
    <w:rsid w:val="002F549D"/>
    <w:rsid w:val="003923F1"/>
    <w:rsid w:val="004056B4"/>
    <w:rsid w:val="00423D1C"/>
    <w:rsid w:val="00435439"/>
    <w:rsid w:val="0046421F"/>
    <w:rsid w:val="004A3674"/>
    <w:rsid w:val="004C2658"/>
    <w:rsid w:val="005E74E1"/>
    <w:rsid w:val="006207A8"/>
    <w:rsid w:val="006667B0"/>
    <w:rsid w:val="006A39DB"/>
    <w:rsid w:val="007257CE"/>
    <w:rsid w:val="00766303"/>
    <w:rsid w:val="00881966"/>
    <w:rsid w:val="0090387C"/>
    <w:rsid w:val="00933CC1"/>
    <w:rsid w:val="0094711D"/>
    <w:rsid w:val="00990A4D"/>
    <w:rsid w:val="009C0671"/>
    <w:rsid w:val="009F5DB0"/>
    <w:rsid w:val="00A70E35"/>
    <w:rsid w:val="00A93A3E"/>
    <w:rsid w:val="00B83D4B"/>
    <w:rsid w:val="00C4067F"/>
    <w:rsid w:val="00C529E1"/>
    <w:rsid w:val="00CA6A13"/>
    <w:rsid w:val="00CD37A2"/>
    <w:rsid w:val="00D6671F"/>
    <w:rsid w:val="00D844F5"/>
    <w:rsid w:val="00EB0F12"/>
    <w:rsid w:val="00EE50C4"/>
    <w:rsid w:val="00F703B9"/>
    <w:rsid w:val="00F96895"/>
    <w:rsid w:val="00FB5F68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29D1"/>
  <w15:chartTrackingRefBased/>
  <w15:docId w15:val="{80CD6BC5-DD69-4ABF-8C42-8D04CF16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F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87DA5-A618-46A7-A5FE-17725571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Елизавета Маркунина</cp:lastModifiedBy>
  <cp:revision>4</cp:revision>
  <cp:lastPrinted>2018-06-26T12:51:00Z</cp:lastPrinted>
  <dcterms:created xsi:type="dcterms:W3CDTF">2026-05-19T11:30:00Z</dcterms:created>
  <dcterms:modified xsi:type="dcterms:W3CDTF">2026-06-08T10:14:00Z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837866477</vt:i4>
  </property>
  <property fmtid="{D5CDD505-2E9C-101B-9397-08002B2CF9AE}" pid="4" name="_EmailSubject">
    <vt:lpwstr>ПАО "ГТМ"_Заочное заседание Совета директоров</vt:lpwstr>
  </property>
  <property fmtid="{D5CDD505-2E9C-101B-9397-08002B2CF9AE}" pid="5" name="_AuthorEmail">
    <vt:lpwstr>abramova@tcm-trans.ru</vt:lpwstr>
  </property>
  <property fmtid="{D5CDD505-2E9C-101B-9397-08002B2CF9AE}" pid="6" name="_AuthorEmailDisplayName">
    <vt:lpwstr>Абрамова Юлия</vt:lpwstr>
  </property>
  <property fmtid="{D5CDD505-2E9C-101B-9397-08002B2CF9AE}" pid="7" name="_ReviewingToolsShownOnce">
    <vt:lpwstr/>
  </property>
</Properties>
</file>