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2E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</w:t>
      </w:r>
      <w:r w:rsidR="006A39DB">
        <w:rPr>
          <w:b/>
          <w:sz w:val="32"/>
          <w:szCs w:val="32"/>
        </w:rPr>
        <w:t>ах</w:t>
      </w:r>
      <w:r w:rsidR="00FB5F68">
        <w:rPr>
          <w:b/>
          <w:sz w:val="32"/>
          <w:szCs w:val="32"/>
        </w:rPr>
        <w:t xml:space="preserve"> </w:t>
      </w:r>
      <w:r w:rsidRPr="00EB0F12">
        <w:rPr>
          <w:b/>
          <w:sz w:val="32"/>
          <w:szCs w:val="32"/>
        </w:rPr>
        <w:t xml:space="preserve">в </w:t>
      </w:r>
      <w:r w:rsidR="006A39DB">
        <w:rPr>
          <w:b/>
          <w:sz w:val="32"/>
          <w:szCs w:val="32"/>
        </w:rPr>
        <w:t>Р</w:t>
      </w:r>
      <w:r w:rsidR="00FB5F68">
        <w:rPr>
          <w:b/>
          <w:sz w:val="32"/>
          <w:szCs w:val="32"/>
        </w:rPr>
        <w:t>еви</w:t>
      </w:r>
      <w:r w:rsidR="006A39DB">
        <w:rPr>
          <w:b/>
          <w:sz w:val="32"/>
          <w:szCs w:val="32"/>
        </w:rPr>
        <w:t>зионную комиссию</w:t>
      </w:r>
    </w:p>
    <w:p w:rsidR="00EB0F12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72"/>
        <w:gridCol w:w="2167"/>
        <w:gridCol w:w="3162"/>
        <w:gridCol w:w="1134"/>
        <w:gridCol w:w="992"/>
        <w:gridCol w:w="1715"/>
      </w:tblGrid>
      <w:tr w:rsidR="00EB0F12" w:rsidRPr="00FB5F68" w:rsidTr="009C0671">
        <w:trPr>
          <w:jc w:val="center"/>
        </w:trPr>
        <w:tc>
          <w:tcPr>
            <w:tcW w:w="424" w:type="dxa"/>
          </w:tcPr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№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72" w:type="dxa"/>
          </w:tcPr>
          <w:p w:rsidR="00EB0F12" w:rsidRPr="00FB5F68" w:rsidRDefault="00EB0F12" w:rsidP="007747C0">
            <w:pPr>
              <w:ind w:hanging="3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Фамилия, имя, отчество кандидата </w:t>
            </w:r>
            <w:r w:rsidR="00FB5F68" w:rsidRPr="00FB5F68">
              <w:rPr>
                <w:b/>
                <w:sz w:val="16"/>
                <w:szCs w:val="16"/>
              </w:rPr>
              <w:t>ревизоры</w:t>
            </w:r>
          </w:p>
        </w:tc>
        <w:tc>
          <w:tcPr>
            <w:tcW w:w="2167" w:type="dxa"/>
          </w:tcPr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наличии письменного согласия кандидата </w:t>
            </w:r>
            <w:r w:rsidR="00FB5F68" w:rsidRPr="00FB5F68">
              <w:rPr>
                <w:b/>
                <w:sz w:val="16"/>
                <w:szCs w:val="16"/>
              </w:rPr>
              <w:t xml:space="preserve">на избрание </w:t>
            </w:r>
          </w:p>
        </w:tc>
        <w:tc>
          <w:tcPr>
            <w:tcW w:w="3162" w:type="dxa"/>
          </w:tcPr>
          <w:p w:rsidR="00EB0F12" w:rsidRPr="00FB5F68" w:rsidRDefault="00EB0F12" w:rsidP="007747C0">
            <w:pPr>
              <w:ind w:left="46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34" w:type="dxa"/>
          </w:tcPr>
          <w:p w:rsidR="00EB0F12" w:rsidRPr="00FB5F68" w:rsidRDefault="00EB0F12" w:rsidP="007747C0">
            <w:pPr>
              <w:ind w:left="-14" w:firstLine="45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992" w:type="dxa"/>
          </w:tcPr>
          <w:p w:rsidR="00EB0F12" w:rsidRPr="00FB5F68" w:rsidRDefault="00EB0F12" w:rsidP="007747C0">
            <w:pPr>
              <w:ind w:left="-41" w:firstLine="9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715" w:type="dxa"/>
          </w:tcPr>
          <w:p w:rsidR="00EB0F12" w:rsidRPr="00FB5F68" w:rsidRDefault="00EB0F12" w:rsidP="007747C0">
            <w:pPr>
              <w:ind w:firstLine="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Иная информация об обстоятельствах, способных оказать влияние на исполнение кандидатом соответствующих обязанностей в качестве </w:t>
            </w:r>
            <w:r w:rsidR="00FB5F68" w:rsidRPr="00FB5F68">
              <w:rPr>
                <w:b/>
                <w:sz w:val="16"/>
                <w:szCs w:val="16"/>
              </w:rPr>
              <w:t>ревизора</w:t>
            </w:r>
            <w:r w:rsidRPr="00FB5F68">
              <w:rPr>
                <w:b/>
                <w:sz w:val="16"/>
                <w:szCs w:val="16"/>
              </w:rPr>
              <w:t xml:space="preserve"> Общества, в том числе дополнительно представленная самим кандидатом.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Default="00990A4D" w:rsidP="00990A4D">
            <w:pPr>
              <w:rPr>
                <w:b/>
              </w:rPr>
            </w:pPr>
            <w:r>
              <w:rPr>
                <w:b/>
              </w:rPr>
              <w:t>Абдулина Виктория</w:t>
            </w:r>
          </w:p>
          <w:p w:rsidR="00A70E35" w:rsidRPr="00FB5F68" w:rsidRDefault="00A70E35" w:rsidP="00990A4D">
            <w:pPr>
              <w:rPr>
                <w:b/>
              </w:rPr>
            </w:pPr>
          </w:p>
        </w:tc>
        <w:tc>
          <w:tcPr>
            <w:tcW w:w="2167" w:type="dxa"/>
          </w:tcPr>
          <w:p w:rsidR="00990A4D" w:rsidRPr="007257CE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  <w:lang w:val="en-US"/>
              </w:rPr>
            </w:pPr>
            <w:r w:rsidRPr="007257CE">
              <w:rPr>
                <w:sz w:val="20"/>
                <w:szCs w:val="20"/>
                <w:lang w:val="en-US"/>
              </w:rPr>
              <w:t xml:space="preserve">«22» </w:t>
            </w:r>
            <w:proofErr w:type="spellStart"/>
            <w:r w:rsidRPr="007257CE">
              <w:rPr>
                <w:sz w:val="20"/>
                <w:szCs w:val="20"/>
                <w:lang w:val="en-US"/>
              </w:rPr>
              <w:t>мая</w:t>
            </w:r>
            <w:proofErr w:type="spellEnd"/>
            <w:r w:rsidRPr="007257CE">
              <w:rPr>
                <w:sz w:val="20"/>
                <w:szCs w:val="20"/>
                <w:lang w:val="en-US"/>
              </w:rPr>
              <w:t xml:space="preserve"> 1995 г.</w:t>
            </w:r>
          </w:p>
          <w:p w:rsidR="00990A4D" w:rsidRPr="007257CE" w:rsidRDefault="007257CE" w:rsidP="00990A4D">
            <w:pPr>
              <w:pStyle w:val="a4"/>
              <w:ind w:left="401"/>
              <w:rPr>
                <w:sz w:val="20"/>
                <w:szCs w:val="20"/>
              </w:rPr>
            </w:pPr>
            <w:r w:rsidRPr="007257CE">
              <w:rPr>
                <w:sz w:val="20"/>
                <w:szCs w:val="20"/>
              </w:rPr>
              <w:t xml:space="preserve">Высшее, </w:t>
            </w:r>
            <w:r w:rsidR="00990A4D" w:rsidRPr="007257CE">
              <w:rPr>
                <w:sz w:val="20"/>
                <w:szCs w:val="20"/>
              </w:rPr>
              <w:t>ФГАОУ ВО "Российский университет дружбы народов" (РУДН) г. Москва, 2017 год, Экономика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 xml:space="preserve">GT </w:t>
            </w:r>
            <w:proofErr w:type="spellStart"/>
            <w:r w:rsidRPr="006A39DB">
              <w:rPr>
                <w:sz w:val="20"/>
                <w:szCs w:val="20"/>
                <w:lang w:val="en-US"/>
              </w:rPr>
              <w:t>Globaltruck</w:t>
            </w:r>
            <w:proofErr w:type="spellEnd"/>
            <w:r w:rsidRPr="006A39DB">
              <w:rPr>
                <w:sz w:val="20"/>
                <w:szCs w:val="20"/>
                <w:lang w:val="en-US"/>
              </w:rPr>
              <w:t xml:space="preserve"> Ltd (Cyprus)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6A39DB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01.2017-04.2017 – Практикант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09.2017-09.2019 –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10.2019 -11.2019 –</w:t>
            </w:r>
            <w:bookmarkStart w:id="0" w:name="_GoBack"/>
            <w:bookmarkEnd w:id="0"/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11.2019-01.2020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01.2020-</w:t>
            </w:r>
            <w:proofErr w:type="gramStart"/>
            <w:r>
              <w:rPr>
                <w:sz w:val="20"/>
                <w:szCs w:val="20"/>
              </w:rPr>
              <w:t>наст.вр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</w:p>
          <w:p w:rsidR="00990A4D" w:rsidRPr="006A39DB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Pr="00FB5F68" w:rsidRDefault="00C4067F" w:rsidP="00990A4D">
            <w:pPr>
              <w:rPr>
                <w:b/>
              </w:rPr>
            </w:pPr>
            <w:r>
              <w:rPr>
                <w:b/>
              </w:rPr>
              <w:t>Нехороших Наталья Сергеевна</w:t>
            </w:r>
          </w:p>
        </w:tc>
        <w:tc>
          <w:tcPr>
            <w:tcW w:w="2167" w:type="dxa"/>
          </w:tcPr>
          <w:p w:rsidR="00990A4D" w:rsidRPr="006A39DB" w:rsidRDefault="00990A4D" w:rsidP="00C4067F">
            <w:pPr>
              <w:pStyle w:val="a4"/>
              <w:numPr>
                <w:ilvl w:val="0"/>
                <w:numId w:val="3"/>
              </w:numPr>
              <w:ind w:right="-15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 w:rsidR="00C4067F">
              <w:rPr>
                <w:sz w:val="20"/>
                <w:szCs w:val="20"/>
              </w:rPr>
              <w:t>16</w:t>
            </w:r>
            <w:r w:rsidRPr="006A39DB">
              <w:rPr>
                <w:sz w:val="20"/>
                <w:szCs w:val="20"/>
              </w:rPr>
              <w:t xml:space="preserve">» марта </w:t>
            </w:r>
            <w:r w:rsidR="00C4067F">
              <w:rPr>
                <w:sz w:val="20"/>
                <w:szCs w:val="20"/>
              </w:rPr>
              <w:t>1971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 w:rsidR="00C4067F" w:rsidRPr="009C0671">
              <w:rPr>
                <w:sz w:val="20"/>
                <w:szCs w:val="20"/>
              </w:rPr>
              <w:t>Российский экономический университет им Г.В. Плеханова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GT </w:t>
            </w:r>
            <w:proofErr w:type="spellStart"/>
            <w:r w:rsidRPr="009C0671">
              <w:rPr>
                <w:sz w:val="20"/>
                <w:szCs w:val="20"/>
              </w:rPr>
              <w:t>Globaltruck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Ltd</w:t>
            </w:r>
            <w:proofErr w:type="spellEnd"/>
            <w:r w:rsidRPr="009C0671">
              <w:rPr>
                <w:sz w:val="20"/>
                <w:szCs w:val="20"/>
              </w:rPr>
              <w:t xml:space="preserve"> (</w:t>
            </w:r>
            <w:proofErr w:type="spellStart"/>
            <w:r w:rsidRPr="009C0671">
              <w:rPr>
                <w:sz w:val="20"/>
                <w:szCs w:val="20"/>
              </w:rPr>
              <w:t>Cyprus</w:t>
            </w:r>
            <w:proofErr w:type="spellEnd"/>
            <w:r w:rsidRPr="009C0671">
              <w:rPr>
                <w:sz w:val="20"/>
                <w:szCs w:val="20"/>
              </w:rPr>
              <w:t>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05.2009-05.2014 – 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ПАО «</w:t>
            </w:r>
            <w:proofErr w:type="spellStart"/>
            <w:r w:rsidRPr="009C0671">
              <w:rPr>
                <w:sz w:val="20"/>
                <w:szCs w:val="20"/>
              </w:rPr>
              <w:t>Совфрахт</w:t>
            </w:r>
            <w:proofErr w:type="spellEnd"/>
            <w:r w:rsidRPr="009C0671">
              <w:rPr>
                <w:sz w:val="20"/>
                <w:szCs w:val="20"/>
              </w:rPr>
              <w:t>»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06.2014-</w:t>
            </w:r>
            <w:r w:rsidR="009C0671" w:rsidRPr="009C0671">
              <w:rPr>
                <w:sz w:val="20"/>
                <w:szCs w:val="20"/>
              </w:rPr>
              <w:t xml:space="preserve">09.2015 – 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АО «Зарубежнефть»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04.18-10.18 – </w:t>
            </w:r>
          </w:p>
          <w:p w:rsidR="009C0671" w:rsidRPr="009C0671" w:rsidRDefault="009C0671" w:rsidP="009C0671">
            <w:pPr>
              <w:keepNext/>
              <w:tabs>
                <w:tab w:val="num" w:pos="0"/>
                <w:tab w:val="left" w:pos="284"/>
              </w:tabs>
              <w:outlineLvl w:val="1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Заместитель начальника отдела консолидированной отчетности по МСФО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ООО «Первая концессионная корпорация»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11.2018 – </w:t>
            </w:r>
            <w:proofErr w:type="spellStart"/>
            <w:r w:rsidRPr="009C0671">
              <w:rPr>
                <w:sz w:val="20"/>
                <w:szCs w:val="20"/>
              </w:rPr>
              <w:t>наст.вр</w:t>
            </w:r>
            <w:proofErr w:type="spellEnd"/>
            <w:r w:rsidRPr="009C0671">
              <w:rPr>
                <w:sz w:val="20"/>
                <w:szCs w:val="20"/>
              </w:rPr>
              <w:t xml:space="preserve">. – 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Руководитель отдела отчетности по </w:t>
            </w:r>
            <w:proofErr w:type="gramStart"/>
            <w:r w:rsidRPr="009C0671">
              <w:rPr>
                <w:sz w:val="20"/>
                <w:szCs w:val="20"/>
              </w:rPr>
              <w:t>МСФО  ООО</w:t>
            </w:r>
            <w:proofErr w:type="gramEnd"/>
            <w:r w:rsidRPr="009C0671">
              <w:rPr>
                <w:sz w:val="20"/>
                <w:szCs w:val="20"/>
              </w:rPr>
              <w:t xml:space="preserve"> «</w:t>
            </w:r>
            <w:proofErr w:type="spellStart"/>
            <w:r w:rsidRPr="009C0671">
              <w:rPr>
                <w:sz w:val="20"/>
                <w:szCs w:val="20"/>
              </w:rPr>
              <w:t>Глобалтрак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Лоджистик</w:t>
            </w:r>
            <w:proofErr w:type="spellEnd"/>
            <w:r w:rsidRPr="009C0671">
              <w:rPr>
                <w:sz w:val="20"/>
                <w:szCs w:val="20"/>
              </w:rPr>
              <w:t>» ф-л в г. Москва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 w:rsidR="00C4067F">
              <w:rPr>
                <w:sz w:val="20"/>
                <w:szCs w:val="20"/>
              </w:rPr>
              <w:t>10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</w:tbl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NewRomanPSMT" w:hAnsi="TimesNewRomanPSMT" w:cs="TimesNewRomanPSMT"/>
          <w:sz w:val="18"/>
          <w:szCs w:val="18"/>
        </w:rPr>
        <w:t>Выдвигаемы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е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име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высшее образование и соответству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иным требованиям, установленным действующим законодательством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Российской Федерации, а также нормативными актами Банка России, в том числе в отношении вышеуказанн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ых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ов</w:t>
      </w:r>
      <w:r w:rsidRPr="006A39DB">
        <w:rPr>
          <w:rFonts w:ascii="TimesNewRomanPSMT" w:hAnsi="TimesNewRomanPSMT" w:cs="TimesNewRomanPSMT"/>
          <w:sz w:val="18"/>
          <w:szCs w:val="18"/>
        </w:rPr>
        <w:t>: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осуществления функций единоличного исполнительного органа, членства в составе коллегиального исполнительного органа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или осуществления функций руководителя службы внутреннего контроля финансовых организаций в момент совершения этими организациями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за которые у них были аннулированы (отозваны) лицензии на осуществление соответствующих видов деятельности, или нарушений, за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которые было приостановлено действие указанных лицензий и указанные лицензии были аннулированы (отозваны) вследствие </w:t>
      </w:r>
      <w:proofErr w:type="spellStart"/>
      <w:r w:rsidRPr="006A39DB">
        <w:rPr>
          <w:rFonts w:ascii="TimesNewRomanPSMT" w:hAnsi="TimesNewRomanPSMT" w:cs="TimesNewRomanPSMT"/>
          <w:sz w:val="18"/>
          <w:szCs w:val="18"/>
        </w:rPr>
        <w:t>неустранения</w:t>
      </w:r>
      <w:proofErr w:type="spellEnd"/>
      <w:r w:rsidRPr="006A39DB">
        <w:rPr>
          <w:rFonts w:ascii="TimesNewRomanPSMT" w:hAnsi="TimesNewRomanPSMT" w:cs="TimesNewRomanPSMT"/>
          <w:sz w:val="18"/>
          <w:szCs w:val="18"/>
        </w:rPr>
        <w:t xml:space="preserve"> этих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если со дня такого аннулирования прошло менее трех лет;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вступившие в силу судебные решения, установившие факты совершения вышеуказанными кандидатами неправомерных действий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при банкротстве, преднамеренном и (или) фиктивном банкротстве;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судимости за преступления в сфере экономической деятельности или преступления против государственной власти, в том числе по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законодательству иностранного государства;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административные наказания в виде дисквалификации;</w:t>
      </w:r>
    </w:p>
    <w:p w:rsidR="00EB0F12" w:rsidRPr="0046421F" w:rsidRDefault="00EB0F12" w:rsidP="0046421F">
      <w:pPr>
        <w:jc w:val="both"/>
        <w:rPr>
          <w:b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аннулирования квалификационного аттестата, если со дня такого аннулирования прошло менее трех лет.</w:t>
      </w:r>
    </w:p>
    <w:sectPr w:rsidR="00EB0F12" w:rsidRPr="0046421F" w:rsidSect="0046421F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766D01AF"/>
    <w:multiLevelType w:val="hybridMultilevel"/>
    <w:tmpl w:val="A30EFD40"/>
    <w:lvl w:ilvl="0" w:tplc="B0C8634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2"/>
    <w:rsid w:val="000C4A71"/>
    <w:rsid w:val="00241497"/>
    <w:rsid w:val="003923F1"/>
    <w:rsid w:val="004056B4"/>
    <w:rsid w:val="0046421F"/>
    <w:rsid w:val="006667B0"/>
    <w:rsid w:val="006A39DB"/>
    <w:rsid w:val="007257CE"/>
    <w:rsid w:val="00990A4D"/>
    <w:rsid w:val="009C0671"/>
    <w:rsid w:val="00A70E35"/>
    <w:rsid w:val="00B83D4B"/>
    <w:rsid w:val="00C4067F"/>
    <w:rsid w:val="00CA6A13"/>
    <w:rsid w:val="00CD37A2"/>
    <w:rsid w:val="00EB0F12"/>
    <w:rsid w:val="00EE50C4"/>
    <w:rsid w:val="00F703B9"/>
    <w:rsid w:val="00FB5F68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32C6-CA50-433F-83EF-A1033A53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</Words>
  <Characters>3150</Characters>
  <Application>Microsoft Office Word</Application>
  <DocSecurity>0</DocSecurity>
  <Lines>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5</cp:revision>
  <cp:lastPrinted>2018-06-26T12:51:00Z</cp:lastPrinted>
  <dcterms:created xsi:type="dcterms:W3CDTF">2019-05-07T12:33:00Z</dcterms:created>
  <dcterms:modified xsi:type="dcterms:W3CDTF">2020-06-05T12:33:00Z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1521022228</vt:i4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  <property fmtid="{D5CDD505-2E9C-101B-9397-08002B2CF9AE}" pid="7" name="_PreviousAdHocReviewCycleID">
    <vt:i4>837866477</vt:i4>
  </property>
</Properties>
</file>